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A8" w:rsidRDefault="000C5A1B" w:rsidP="0088331D">
      <w:pPr>
        <w:spacing w:before="84" w:after="0" w:line="240" w:lineRule="auto"/>
        <w:jc w:val="right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/>
          <w:sz w:val="14"/>
        </w:rPr>
        <w:t>Anexo</w:t>
      </w:r>
    </w:p>
    <w:p w:rsidR="008F2FFE" w:rsidRDefault="008F2FFE" w:rsidP="0088331D">
      <w:pPr>
        <w:tabs>
          <w:tab w:val="left" w:pos="12120"/>
        </w:tabs>
        <w:spacing w:after="0" w:line="205" w:lineRule="exact"/>
        <w:jc w:val="right"/>
        <w:rPr>
          <w:rFonts w:ascii="Arial" w:hAnsi="Arial"/>
          <w:sz w:val="10"/>
          <w:szCs w:val="10"/>
        </w:rPr>
        <w:sectPr w:rsidR="008F2FFE" w:rsidSect="008F2FFE">
          <w:type w:val="continuous"/>
          <w:pgSz w:w="11907" w:h="16839" w:code="9"/>
          <w:pgMar w:top="284" w:right="1275" w:bottom="280" w:left="851" w:header="720" w:footer="720" w:gutter="0"/>
          <w:cols w:space="720"/>
          <w:docGrid w:linePitch="299"/>
        </w:sectPr>
      </w:pPr>
    </w:p>
    <w:p w:rsidR="008F2FFE" w:rsidRPr="008F2FFE" w:rsidRDefault="003E713A" w:rsidP="008F2FFE">
      <w:pPr>
        <w:spacing w:after="0" w:line="145" w:lineRule="exact"/>
        <w:rPr>
          <w:rFonts w:ascii="Arial" w:hAnsi="Arial"/>
          <w:sz w:val="10"/>
          <w:szCs w:val="10"/>
        </w:rPr>
      </w:pPr>
      <w:r w:rsidRPr="008F2FFE">
        <w:rPr>
          <w:rFonts w:ascii="Arial" w:hAnsi="Arial"/>
          <w:sz w:val="14"/>
          <w:szCs w:val="14"/>
        </w:rPr>
        <w:lastRenderedPageBreak/>
        <w:t xml:space="preserve">Sinal de Trânsito Jr.FLL/FLL </w:t>
      </w:r>
      <w:r w:rsidRPr="008F2FFE">
        <w:rPr>
          <w:rFonts w:ascii="Arial" w:hAnsi="Arial"/>
          <w:sz w:val="10"/>
          <w:szCs w:val="10"/>
        </w:rPr>
        <w:t xml:space="preserve">(Somente para distribuição dentro das parcerias) </w:t>
      </w:r>
      <w:r w:rsidRPr="008F2FFE">
        <w:rPr>
          <w:sz w:val="10"/>
          <w:szCs w:val="10"/>
        </w:rPr>
        <w:tab/>
      </w:r>
    </w:p>
    <w:p w:rsidR="00B054A8" w:rsidRPr="008F2FFE" w:rsidRDefault="003E713A" w:rsidP="0088331D">
      <w:pPr>
        <w:tabs>
          <w:tab w:val="left" w:pos="12120"/>
        </w:tabs>
        <w:spacing w:after="0" w:line="205" w:lineRule="exact"/>
        <w:jc w:val="right"/>
        <w:rPr>
          <w:rFonts w:ascii="Arial" w:eastAsia="Arial" w:hAnsi="Arial" w:cs="Arial"/>
          <w:sz w:val="10"/>
          <w:szCs w:val="10"/>
        </w:rPr>
      </w:pPr>
      <w:r w:rsidRPr="008F2FFE">
        <w:rPr>
          <w:rFonts w:ascii="Arial" w:hAnsi="Arial"/>
          <w:w w:val="102"/>
          <w:sz w:val="10"/>
          <w:szCs w:val="10"/>
        </w:rPr>
        <w:lastRenderedPageBreak/>
        <w:t>28-04-2011</w:t>
      </w:r>
    </w:p>
    <w:p w:rsidR="008F2FFE" w:rsidRDefault="008F2FFE" w:rsidP="0088331D">
      <w:pPr>
        <w:spacing w:after="0" w:line="145" w:lineRule="exact"/>
        <w:jc w:val="right"/>
        <w:rPr>
          <w:rFonts w:ascii="Arial" w:hAnsi="Arial"/>
          <w:sz w:val="10"/>
          <w:szCs w:val="10"/>
        </w:rPr>
        <w:sectPr w:rsidR="008F2FFE" w:rsidSect="008F2FFE">
          <w:type w:val="continuous"/>
          <w:pgSz w:w="11907" w:h="16839" w:code="9"/>
          <w:pgMar w:top="284" w:right="1275" w:bottom="280" w:left="851" w:header="720" w:footer="720" w:gutter="0"/>
          <w:cols w:num="2" w:space="143"/>
          <w:docGrid w:linePitch="299"/>
        </w:sectPr>
      </w:pPr>
    </w:p>
    <w:p w:rsidR="00B054A8" w:rsidRPr="008F2FFE" w:rsidRDefault="003E713A" w:rsidP="008F2FFE">
      <w:pPr>
        <w:spacing w:after="0" w:line="145" w:lineRule="exact"/>
        <w:jc w:val="right"/>
        <w:rPr>
          <w:rFonts w:ascii="Arial" w:eastAsia="Arial" w:hAnsi="Arial" w:cs="Arial"/>
          <w:sz w:val="8"/>
          <w:szCs w:val="8"/>
        </w:rPr>
      </w:pPr>
      <w:r w:rsidRPr="008F2FFE">
        <w:rPr>
          <w:rFonts w:ascii="Arial" w:hAnsi="Arial"/>
          <w:sz w:val="8"/>
          <w:szCs w:val="8"/>
        </w:rPr>
        <w:lastRenderedPageBreak/>
        <w:t>Este documento será atualizado regularment</w:t>
      </w:r>
      <w:r w:rsidR="008F2FFE">
        <w:rPr>
          <w:rFonts w:ascii="Arial" w:hAnsi="Arial"/>
          <w:sz w:val="8"/>
          <w:szCs w:val="8"/>
        </w:rPr>
        <w:t>e</w:t>
      </w:r>
      <w:r w:rsidR="00451951">
        <w:rPr>
          <w:noProof/>
          <w:sz w:val="8"/>
          <w:szCs w:val="8"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93980</wp:posOffset>
                </wp:positionV>
                <wp:extent cx="1503680" cy="208280"/>
                <wp:effectExtent l="0" t="0" r="39370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208280"/>
                          <a:chOff x="1417" y="-33"/>
                          <a:chExt cx="2368" cy="328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435" y="-17"/>
                            <a:ext cx="2333" cy="149"/>
                            <a:chOff x="1435" y="-17"/>
                            <a:chExt cx="2333" cy="149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435" y="-17"/>
                              <a:ext cx="2333" cy="149"/>
                            </a:xfrm>
                            <a:custGeom>
                              <a:avLst/>
                              <a:gdLst>
                                <a:gd name="T0" fmla="+- 0 1445 1435"/>
                                <a:gd name="T1" fmla="*/ T0 w 2333"/>
                                <a:gd name="T2" fmla="+- 0 132 -17"/>
                                <a:gd name="T3" fmla="*/ 132 h 149"/>
                                <a:gd name="T4" fmla="+- 0 3778 1435"/>
                                <a:gd name="T5" fmla="*/ T4 w 2333"/>
                                <a:gd name="T6" fmla="+- 0 132 -17"/>
                                <a:gd name="T7" fmla="*/ 132 h 149"/>
                                <a:gd name="T8" fmla="+- 0 3778 1435"/>
                                <a:gd name="T9" fmla="*/ T8 w 2333"/>
                                <a:gd name="T10" fmla="+- 0 -17 -17"/>
                                <a:gd name="T11" fmla="*/ -17 h 149"/>
                                <a:gd name="T12" fmla="+- 0 1445 1435"/>
                                <a:gd name="T13" fmla="*/ T12 w 2333"/>
                                <a:gd name="T14" fmla="+- 0 -17 -17"/>
                                <a:gd name="T15" fmla="*/ -17 h 149"/>
                                <a:gd name="T16" fmla="+- 0 1445 1435"/>
                                <a:gd name="T17" fmla="*/ T16 w 2333"/>
                                <a:gd name="T18" fmla="+- 0 132 -17"/>
                                <a:gd name="T19" fmla="*/ 13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149">
                                  <a:moveTo>
                                    <a:pt x="10" y="149"/>
                                  </a:moveTo>
                                  <a:lnTo>
                                    <a:pt x="2343" y="149"/>
                                  </a:lnTo>
                                  <a:lnTo>
                                    <a:pt x="234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49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435" y="130"/>
                            <a:ext cx="2333" cy="149"/>
                            <a:chOff x="1435" y="130"/>
                            <a:chExt cx="2333" cy="149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435" y="130"/>
                              <a:ext cx="2333" cy="149"/>
                            </a:xfrm>
                            <a:custGeom>
                              <a:avLst/>
                              <a:gdLst>
                                <a:gd name="T0" fmla="+- 0 1445 1435"/>
                                <a:gd name="T1" fmla="*/ T0 w 2333"/>
                                <a:gd name="T2" fmla="+- 0 279 130"/>
                                <a:gd name="T3" fmla="*/ 279 h 149"/>
                                <a:gd name="T4" fmla="+- 0 3778 1435"/>
                                <a:gd name="T5" fmla="*/ T4 w 2333"/>
                                <a:gd name="T6" fmla="+- 0 279 130"/>
                                <a:gd name="T7" fmla="*/ 279 h 149"/>
                                <a:gd name="T8" fmla="+- 0 3778 1435"/>
                                <a:gd name="T9" fmla="*/ T8 w 2333"/>
                                <a:gd name="T10" fmla="+- 0 130 130"/>
                                <a:gd name="T11" fmla="*/ 130 h 149"/>
                                <a:gd name="T12" fmla="+- 0 1445 1435"/>
                                <a:gd name="T13" fmla="*/ T12 w 2333"/>
                                <a:gd name="T14" fmla="+- 0 130 130"/>
                                <a:gd name="T15" fmla="*/ 130 h 149"/>
                                <a:gd name="T16" fmla="+- 0 1445 1435"/>
                                <a:gd name="T17" fmla="*/ T16 w 2333"/>
                                <a:gd name="T18" fmla="+- 0 279 130"/>
                                <a:gd name="T19" fmla="*/ 2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149">
                                  <a:moveTo>
                                    <a:pt x="10" y="149"/>
                                  </a:moveTo>
                                  <a:lnTo>
                                    <a:pt x="2343" y="149"/>
                                  </a:lnTo>
                                  <a:lnTo>
                                    <a:pt x="234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4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27" y="-24"/>
                            <a:ext cx="2" cy="310"/>
                            <a:chOff x="1427" y="-24"/>
                            <a:chExt cx="2" cy="31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27" y="-24"/>
                              <a:ext cx="2" cy="310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310"/>
                                <a:gd name="T2" fmla="+- 0 286 -24"/>
                                <a:gd name="T3" fmla="*/ 28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767" y="-7"/>
                            <a:ext cx="2" cy="293"/>
                            <a:chOff x="3767" y="-7"/>
                            <a:chExt cx="2" cy="29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767" y="-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93"/>
                                <a:gd name="T2" fmla="+- 0 286 -7"/>
                                <a:gd name="T3" fmla="*/ 286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15"/>
                            <a:ext cx="2340" cy="2"/>
                            <a:chOff x="1435" y="-15"/>
                            <a:chExt cx="234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15"/>
                              <a:ext cx="234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2340"/>
                                <a:gd name="T2" fmla="+- 0 3776 1435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35" y="131"/>
                            <a:ext cx="2340" cy="2"/>
                            <a:chOff x="1435" y="131"/>
                            <a:chExt cx="234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131"/>
                              <a:ext cx="234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2340"/>
                                <a:gd name="T2" fmla="+- 0 3776 1435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435" y="277"/>
                            <a:ext cx="2340" cy="2"/>
                            <a:chOff x="1435" y="277"/>
                            <a:chExt cx="234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277"/>
                              <a:ext cx="234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2340"/>
                                <a:gd name="T2" fmla="+- 0 3776 1435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C95F5" id="Group 2" o:spid="_x0000_s1026" style="position:absolute;margin-left:46.1pt;margin-top:7.4pt;width:118.4pt;height:16.4pt;z-index:-251651072;mso-position-horizontal-relative:page" coordorigin="1417,-33" coordsize="2368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qomAcAAPIzAAAOAAAAZHJzL2Uyb0RvYy54bWzsW9tu20YQfS/QfyD42IIRb7pQiB0klhUU&#10;SNsAUT+AJimRqESyJG05KfrvPTu7XC4p0RfZcoJEfpBIc3Z39szuzJlZ6vWb281au4mKMsnSM916&#10;ZepalAZZmKSrM/2vxdyY6FpZ+Wnor7M0OtM/R6X+5vznn15v82lkZ3G2DqNCQydpOd3mZ3pcVfl0&#10;MCiDONr45assj1I8XGbFxq9wW6wGYeFv0ftmPbBNczTYZkWYF1kQlSX+O+MP9XPqf7mMgurP5bKM&#10;Km19pkO3ij4L+rxin4Pz1/50Vfh5nARCDf8ALTZ+kmJQ2dXMr3ztukh2utokQZGV2bJ6FWSbQbZc&#10;JkFEc8BsLLMzm/dFdp3TXFbT7SqXMAHaDk4Hdxv8cfOx0JIQttO11N/ARDSqZjNotvlqCon3Rf4p&#10;/1jw+eHyQxb8XeLxoPuc3a+4sHa1/T0L0Z1/XWUEze2y2LAuMGntlizwWVoguq20AP+0hqYzmsBQ&#10;AZ7Z5sTGNZkoiGFH1sxyrbGu4anhOPWjS9HaRlve1LEn7OHAn/JRSVOhGZ8W3cgZCgzsNgbW8Ngg&#10;WK4z5LPBrGiiNRK2g/kRDJbr1ROVGHRbBXGDQaddLwbYcGWzpsqnralPsZ9HtFRLtmIEnpgBX1Pz&#10;IorYJtasEYeUpOpFVaorSnmyzctpiYV371p6BIwSDn8aXJfV+yijRenffCgrMsAqxBUt9VAov8B6&#10;XG7W8Au/GpqpWa47xAdMIORrMewgLvbLQFuY2lYjG3aEsMTUvhxbM2rTr+SAwE32ZEEkxnhiETRC&#10;bi1EWjnj8WSvVlhfsq+F26PVqBbiM9yvFfad7KlXK2xAZX69Wnm1GMNq0qOV1QYeQO0Dy1JxZzJ7&#10;0bI6wPcaUcV+Ydl9qrXR71NNBb9ftQ76vaqpBlhYoz7V2iZglsLQO4tVtUDLmtghcg/4cb0tgttU&#10;7AtcaT4L7ya59TwrmV9ewArwygtyyugCUmwT9Qhzp7cgre4VhqasZ9gZe+leaQsGJHHan/eL82iy&#10;sGh/1eL8W0y4AIvo8odC18AfrjiquV8xnNh82aW2Rewi9x2zeOURTJvsJlpkJFJRHMPahppiX2O8&#10;RmCdqoK24/IZNaK1QP2dU49SkEImeqwf199cjG0qDPwgoe6Q6JRNkKwgJ82wUjxpma2TcJ6s12yu&#10;ZbG6ulgX2o3P+Jc5n5v1uC2xNa2VNGPNuI35fxAMBa4sLBKf+tezbNd8Z3vGfDQZG+7cHRre2JwY&#10;puW980am67mz+X8McsudxkkYRumHJI1qbme5D4tzgmVyVkbsjlnVG9pDsmZL+84kTfyJldoSA5lL&#10;Q4oGceSHl+K68pM1vx60NSaQMe36m4AAj+EhkTGXcnqVhZ8RHouM81rwcFzEWfFF17bgtGd6+c+1&#10;X0S6tv4tRYD3ELpg/Ypu3OHYxk2hPrlSn/hpgK7O9ErHdmeXFxUnztd5kaxijGQRFmn2FhRvmbDw&#10;SfpxrcQNOAZdCWJ4B/mCR1UJKPYxOuwyTMawn4uBStZgOWQwf8pWGaOhDyJfstU3Sr7gY7vky+WQ&#10;KhQLW/TZyJcEpBdGuIo6C1BdxlciX/bY06TODa9SCQAT2Usn2uG/l+ao8f+B5KtHKzX292rVjvy9&#10;Wqmh/6HkC0DtA6tFvpjMXrSOS776VFPB71ftqOSrx5ggGw2VblkTO+REvog2nsgXT/mwIjiBw8UT&#10;yBejXvt5yYl8EeVs0cWadNXf3z35ghdskS/KtY5LvmyeeRk2sRKFfIkSHhIVYstK6a/bRGFerUaS&#10;Z3Trfi9Q88KsurRL1FKfm3Z10ZC0az8W7TTtEZwLFtKklRqe1Cq7QCTWnNpkjVC76mJPRvt6ajEu&#10;iMieDouGPMFFQYL29d2VCCHbqlpg1Kba8ejkHzk/w4Flv01Kz1NvPlidHDZP2wk6lxJYQpeHe3+Z&#10;QLNGLF+1LM+ZHDFhxTBsnlh4u2m66V1OLieu4dqjS8M1ZzPj7fzCNUZzazycObOLi5nVTtNZ8v/0&#10;NJ2qDr0liDn9iYWhZOdK7s1LF8Ads/ph3D8SB9X9Uy3smN7fGY+E9+8ee3DfZXvycEeceey02PH9&#10;og0st//M5wV8P2h91/fTbme1GpyKfBKHaE9OuXfA6Lj+LhSHu35U3HdLx0ryYrByu7TWnX5/p59d&#10;t9/ofUAS9NXdPtP+qW6/QeDk9ukNgL0n27vV2ZPbRyGYCq3k5ujq/pIrOwtQ/T5t0WP6fVlyNfjZ&#10;usL6HVaapmP/HdovT7vFkavi+tutvqbvZ5WwjvOndxCe2/c/GEIJxsHenw2190xZpf7ipBvWo2yt&#10;LwSgGDna25caBRb8uJX3Bf0PiALiHLIm2XcfQ2Js5SiMZDHqE8g/nfxB/cPDAE7x+ElqPYNTHDjF&#10;gWMfvbH6vBoHXu69J8uhNP1RcUC2+TbjAJxKJw4c950nCYdMAnqC4ikO9L2OcooDeDmj73zg/vcW&#10;TmWg7+QVDKvzDsbLvYJhj7uFoLYTg+9q3gAW+YBs823Ggd33L477+oWE4xQHGP1uv5dYs+lTPnA6&#10;DmjeSPzBjwPodBQ/LKFjDvEjGPbLFfWeKknNT3XO/wcAAP//AwBQSwMEFAAGAAgAAAAhAC9b3onf&#10;AAAACAEAAA8AAABkcnMvZG93bnJldi54bWxMj0FPwkAQhe8m/ofNmHiTbQsi1G4JIeqJkAgmxNvQ&#10;HdqG7m7TXdry7x1Pepz3Xt68L1uNphE9db52VkE8iUCQLZyubang6/D+tADhA1qNjbOk4EYeVvn9&#10;XYapdoP9pH4fSsEl1qeooAqhTaX0RUUG/cS1ZNk7u85g4LMrpe5w4HLTyCSK5tJgbflDhS1tKiou&#10;+6tR8DHgsJ7Gb/32ct7cvg/Pu+M2JqUeH8b1K4hAY/gLw+98ng45bzq5q9VeNAqWScJJ1mdMwP40&#10;WTLbScHsZQ4yz+R/gPwHAAD//wMAUEsBAi0AFAAGAAgAAAAhALaDOJL+AAAA4QEAABMAAAAAAAAA&#10;AAAAAAAAAAAAAFtDb250ZW50X1R5cGVzXS54bWxQSwECLQAUAAYACAAAACEAOP0h/9YAAACUAQAA&#10;CwAAAAAAAAAAAAAAAAAvAQAAX3JlbHMvLnJlbHNQSwECLQAUAAYACAAAACEAVmU6qJgHAADyMwAA&#10;DgAAAAAAAAAAAAAAAAAuAgAAZHJzL2Uyb0RvYy54bWxQSwECLQAUAAYACAAAACEAL1veid8AAAAI&#10;AQAADwAAAAAAAAAAAAAAAADyCQAAZHJzL2Rvd25yZXYueG1sUEsFBgAAAAAEAAQA8wAAAP4KAAAA&#10;AA==&#10;">
                <v:group id="Group 15" o:spid="_x0000_s1027" style="position:absolute;left:1435;top:-17;width:2333;height:149" coordorigin="1435,-17" coordsize="2333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435;top:-17;width:2333;height:149;visibility:visible;mso-wrap-style:square;v-text-anchor:top" coordsize="233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5OMEA&#10;AADaAAAADwAAAGRycy9kb3ducmV2LnhtbESPQWsCMRSE7wX/Q3hCL0WzahVZjSIFsaeCq94fm+dm&#10;cfMSNtFd/30jFHocZuYbZr3tbSMe1IbasYLJOANBXDpdc6XgfNqPliBCRNbYOCYFTwqw3Qze1phr&#10;1/GRHkWsRIJwyFGBidHnUobSkMUwdp44eVfXWoxJtpXULXYJbhs5zbKFtFhzWjDo6ctQeSvuVkHc&#10;f8z54Nl086XfHT+n9eTyUyj1Pux3KxCR+vgf/mt/awUzeF1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eTjBAAAA2gAAAA8AAAAAAAAAAAAAAAAAmAIAAGRycy9kb3du&#10;cmV2LnhtbFBLBQYAAAAABAAEAPUAAACGAwAAAAA=&#10;" path="m10,149r2333,l2343,,10,r,149e" fillcolor="lime" stroked="f">
                    <v:path arrowok="t" o:connecttype="custom" o:connectlocs="10,132;2343,132;2343,-17;10,-17;10,132" o:connectangles="0,0,0,0,0"/>
                  </v:shape>
                </v:group>
                <v:group id="Group 13" o:spid="_x0000_s1029" style="position:absolute;left:1435;top:130;width:2333;height:149" coordorigin="1435,130" coordsize="2333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1435;top:130;width:2333;height:149;visibility:visible;mso-wrap-style:square;v-text-anchor:top" coordsize="233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80cQA&#10;AADaAAAADwAAAGRycy9kb3ducmV2LnhtbESP3WoCMRSE74W+QzgF7zRZoVJXo9SWgtgi+Ffo3WFz&#10;ulncnCybqOvbN4WCl8PMfMPMFp2rxYXaUHnWkA0VCOLCm4pLDYf9++AZRIjIBmvPpOFGARbzh94M&#10;c+OvvKXLLpYiQTjkqMHG2ORShsKSwzD0DXHyfnzrMCbZltK0eE1wV8uRUmPpsOK0YLGhV0vFaXd2&#10;Gt4+7ffHcZ1N1vtzpr5Gm6WahE7r/mP3MgURqYv38H97ZTQ8wd+Vd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vNHEAAAA2gAAAA8AAAAAAAAAAAAAAAAAmAIAAGRycy9k&#10;b3ducmV2LnhtbFBLBQYAAAAABAAEAPUAAACJAwAAAAA=&#10;" path="m10,149r2333,l2343,,10,r,149e" fillcolor="red" stroked="f">
                    <v:path arrowok="t" o:connecttype="custom" o:connectlocs="10,279;2343,279;2343,130;10,130;10,279" o:connectangles="0,0,0,0,0"/>
                  </v:shape>
                </v:group>
                <v:group id="Group 11" o:spid="_x0000_s1031" style="position:absolute;left:1427;top:-24;width:2;height:310" coordorigin="1427,-24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427;top:-24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x0sMA&#10;AADaAAAADwAAAGRycy9kb3ducmV2LnhtbESPwWrDMBBE74X8g9hAb7XcHOriRgmhEMgpoXYJ9La2&#10;NraJtTKSYjt/HxUKPQ4z84ZZb2fTi5Gc7ywreE1SEMS11R03Cr7L/cs7CB+QNfaWScGdPGw3i6c1&#10;5tpO/EVjERoRIexzVNCGMORS+rolgz6xA3H0LtYZDFG6RmqHU4SbXq7S9E0a7DgutDjQZ0v1tbgZ&#10;BVydVvOxKM+nn10m3TTeqvN4VOp5Oe8+QASaw3/4r33QCjL4vR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4x0sMAAADaAAAADwAAAAAAAAAAAAAAAACYAgAAZHJzL2Rv&#10;d25yZXYueG1sUEsFBgAAAAAEAAQA9QAAAIgDAAAAAA==&#10;" path="m,l,310e" filled="f" strokeweight=".94pt">
                    <v:path arrowok="t" o:connecttype="custom" o:connectlocs="0,-24;0,286" o:connectangles="0,0"/>
                  </v:shape>
                </v:group>
                <v:group id="Group 9" o:spid="_x0000_s1033" style="position:absolute;left:3767;top:-7;width:2;height:293" coordorigin="3767,-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767;top:-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Aw8IA&#10;AADaAAAADwAAAGRycy9kb3ducmV2LnhtbESPzW7CMBCE75V4B2uRuBWHoiISMIgiqNojPw+wipc4&#10;EK+j2OTn7etKlXoczcw3mvW2t5VoqfGlYwWzaQKCOHe65ELB9XJ8XYLwAVlj5ZgUDORhuxm9rDHT&#10;ruMTtedQiAhhn6ECE0KdSelzQxb91NXE0bu5xmKIsimkbrCLcFvJtyRZSIslxwWDNe0N5Y/z0yqw&#10;aXsru7v9nC/m3SF9H4Zv87FXajLudysQgfrwH/5rf2kFKfxei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YDDwgAAANoAAAAPAAAAAAAAAAAAAAAAAJgCAABkcnMvZG93&#10;bnJldi54bWxQSwUGAAAAAAQABAD1AAAAhwMAAAAA&#10;" path="m,l,293e" filled="f" strokeweight=".94pt">
                    <v:path arrowok="t" o:connecttype="custom" o:connectlocs="0,-7;0,286" o:connectangles="0,0"/>
                  </v:shape>
                </v:group>
                <v:group id="Group 7" o:spid="_x0000_s1035" style="position:absolute;left:1435;top:-15;width:2340;height:2" coordorigin="1435,-15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435;top:-15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KD8IA&#10;AADbAAAADwAAAGRycy9kb3ducmV2LnhtbERPS2vCQBC+C/0PyxR6KXWTIj6iq4hWMBeltngesmMS&#10;zM6G3a3Gf+8KBW/z8T1ntuhMIy7kfG1ZQdpPQBAXVtdcKvj92XyMQfiArLGxTApu5GExf+nNMNP2&#10;yt90OYRSxBD2GSqoQmgzKX1RkUHfty1x5E7WGQwRulJqh9cYbhr5mSRDabDm2FBhS6uKivPhzygY&#10;7/KbO+6/3ifrkxsNUs4TWudKvb12yymIQF14iv/dWx3np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YoPwgAAANsAAAAPAAAAAAAAAAAAAAAAAJgCAABkcnMvZG93&#10;bnJldi54bWxQSwUGAAAAAAQABAD1AAAAhwMAAAAA&#10;" path="m,l2341,e" filled="f" strokeweight=".94pt">
                    <v:path arrowok="t" o:connecttype="custom" o:connectlocs="0,0;2341,0" o:connectangles="0,0"/>
                  </v:shape>
                </v:group>
                <v:group id="Group 5" o:spid="_x0000_s1037" style="position:absolute;left:1435;top:131;width:2340;height:2" coordorigin="1435,131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435;top:131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x48IA&#10;AADbAAAADwAAAGRycy9kb3ducmV2LnhtbERPTWvCQBC9C/0PyxS8iG6s0to0GynVgrlYqqXnITsm&#10;odnZsLtq/PddQfA2j/c52bI3rTiR841lBdNJAoK4tLrhSsHP/nO8AOEDssbWMim4kIdl/jDIMNX2&#10;zN902oVKxBD2KSqoQ+hSKX1Zk0E/sR1x5A7WGQwRukpqh+cYblr5lCTP0mDDsaHGjj5qKv92R6Ng&#10;sS0u7vdrPXpdHdzLfMpFQqtCqeFj//4GIlAf7uKbe6Pj/Blcf4k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7HjwgAAANsAAAAPAAAAAAAAAAAAAAAAAJgCAABkcnMvZG93&#10;bnJldi54bWxQSwUGAAAAAAQABAD1AAAAhwMAAAAA&#10;" path="m,l2341,e" filled="f" strokeweight=".94pt">
                    <v:path arrowok="t" o:connecttype="custom" o:connectlocs="0,0;2341,0" o:connectangles="0,0"/>
                  </v:shape>
                </v:group>
                <v:group id="Group 3" o:spid="_x0000_s1039" style="position:absolute;left:1435;top:277;width:2340;height:2" coordorigin="1435,277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435;top:277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MDMIA&#10;AADbAAAADwAAAGRycy9kb3ducmV2LnhtbERPTWvCQBC9C/0PyxS8iG4s2to0GynVgrlYqqXnITsm&#10;odnZsLtq/PddQfA2j/c52bI3rTiR841lBdNJAoK4tLrhSsHP/nO8AOEDssbWMim4kIdl/jDIMNX2&#10;zN902oVKxBD2KSqoQ+hSKX1Zk0E/sR1x5A7WGQwRukpqh+cYblr5lCTP0mDDsaHGjj5qKv92R6Ng&#10;sS0u7vdrPXpdHdzLbMpFQqtCqeFj//4GIlAf7uKbe6Pj/Dlcf4k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owMwgAAANsAAAAPAAAAAAAAAAAAAAAAAJgCAABkcnMvZG93&#10;bnJldi54bWxQSwUGAAAAAAQABAD1AAAAhwMAAAAA&#10;" path="m,l2341,e" filled="f" strokeweight=".94pt">
                    <v:path arrowok="t" o:connecttype="custom" o:connectlocs="0,0;2341,0" o:connectangles="0,0"/>
                  </v:shape>
                </v:group>
                <w10:wrap anchorx="page"/>
              </v:group>
            </w:pict>
          </mc:Fallback>
        </mc:AlternateContent>
      </w:r>
    </w:p>
    <w:p w:rsidR="00B054A8" w:rsidRPr="008F2FFE" w:rsidRDefault="003E713A" w:rsidP="0088331D">
      <w:pPr>
        <w:spacing w:after="0" w:line="240" w:lineRule="auto"/>
        <w:ind w:left="2472" w:right="-20" w:firstLine="222"/>
        <w:rPr>
          <w:rFonts w:ascii="Arial" w:eastAsia="Arial" w:hAnsi="Arial" w:cs="Arial"/>
          <w:sz w:val="8"/>
          <w:szCs w:val="8"/>
        </w:rPr>
      </w:pPr>
      <w:r w:rsidRPr="008F2FFE">
        <w:rPr>
          <w:rFonts w:ascii="Arial" w:hAnsi="Arial"/>
          <w:sz w:val="8"/>
          <w:szCs w:val="8"/>
        </w:rPr>
        <w:t>Permitido - no entanto,</w:t>
      </w:r>
      <w:r w:rsidR="008C16A3" w:rsidRPr="008F2FFE">
        <w:rPr>
          <w:rFonts w:ascii="Arial" w:hAnsi="Arial"/>
          <w:sz w:val="8"/>
          <w:szCs w:val="8"/>
        </w:rPr>
        <w:t xml:space="preserve"> </w:t>
      </w:r>
      <w:r w:rsidRPr="008F2FFE">
        <w:rPr>
          <w:rFonts w:ascii="Arial" w:hAnsi="Arial"/>
          <w:sz w:val="8"/>
          <w:szCs w:val="8"/>
        </w:rPr>
        <w:t>a ética da empresa deverá sempre ser considerada e</w:t>
      </w:r>
      <w:r w:rsidR="008C16A3" w:rsidRPr="008F2FFE">
        <w:rPr>
          <w:rFonts w:ascii="Arial" w:hAnsi="Arial"/>
          <w:sz w:val="8"/>
          <w:szCs w:val="8"/>
        </w:rPr>
        <w:t xml:space="preserve"> </w:t>
      </w:r>
      <w:r w:rsidRPr="008F2FFE">
        <w:rPr>
          <w:rFonts w:ascii="Arial" w:hAnsi="Arial"/>
          <w:sz w:val="8"/>
          <w:szCs w:val="8"/>
        </w:rPr>
        <w:t>ter a precedência</w:t>
      </w:r>
    </w:p>
    <w:p w:rsidR="00B054A8" w:rsidRPr="008F2FFE" w:rsidRDefault="003E713A" w:rsidP="0088331D">
      <w:pPr>
        <w:spacing w:before="22" w:after="0" w:line="240" w:lineRule="auto"/>
        <w:ind w:left="1985" w:right="-20" w:firstLine="709"/>
        <w:rPr>
          <w:rFonts w:ascii="Arial" w:eastAsia="Arial" w:hAnsi="Arial" w:cs="Arial"/>
          <w:sz w:val="8"/>
          <w:szCs w:val="8"/>
        </w:rPr>
      </w:pPr>
      <w:r w:rsidRPr="008F2FFE">
        <w:rPr>
          <w:rFonts w:ascii="Arial" w:hAnsi="Arial"/>
          <w:sz w:val="8"/>
          <w:szCs w:val="8"/>
        </w:rPr>
        <w:t>Não permitido</w:t>
      </w:r>
    </w:p>
    <w:p w:rsidR="00B054A8" w:rsidRPr="008F2FFE" w:rsidRDefault="00B054A8" w:rsidP="0088331D">
      <w:pPr>
        <w:spacing w:before="2" w:after="0" w:line="140" w:lineRule="exact"/>
        <w:ind w:firstLine="222"/>
        <w:rPr>
          <w:sz w:val="8"/>
          <w:szCs w:val="8"/>
        </w:rPr>
      </w:pPr>
    </w:p>
    <w:tbl>
      <w:tblPr>
        <w:tblW w:w="10384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1967"/>
        <w:gridCol w:w="2126"/>
        <w:gridCol w:w="3544"/>
      </w:tblGrid>
      <w:tr w:rsidR="0088331D" w:rsidRPr="008F2FFE" w:rsidTr="008F2FFE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25" w:color="auto" w:fill="auto"/>
          </w:tcPr>
          <w:p w:rsidR="0088331D" w:rsidRPr="008F2FFE" w:rsidRDefault="0088331D" w:rsidP="0088331D">
            <w:pPr>
              <w:spacing w:after="0" w:line="240" w:lineRule="auto"/>
              <w:ind w:left="13" w:right="-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6"/>
                <w:sz w:val="8"/>
                <w:szCs w:val="8"/>
              </w:rPr>
              <w:t>CATEGORIAS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25" w:color="auto" w:fill="auto"/>
          </w:tcPr>
          <w:p w:rsidR="0088331D" w:rsidRPr="008F2FFE" w:rsidRDefault="0088331D" w:rsidP="0088331D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Jr FLL/ FLL</w:t>
            </w:r>
          </w:p>
          <w:p w:rsidR="0088331D" w:rsidRPr="008F2FFE" w:rsidRDefault="0088331D" w:rsidP="0088331D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Patrocinadores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25" w:color="auto" w:fill="auto"/>
          </w:tcPr>
          <w:p w:rsidR="0088331D" w:rsidRPr="008F2FFE" w:rsidRDefault="0088331D" w:rsidP="0088331D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Jr FLL/ FLL</w:t>
            </w:r>
          </w:p>
          <w:p w:rsidR="0088331D" w:rsidRPr="008F2FFE" w:rsidRDefault="0088331D" w:rsidP="0088331D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Mercadoria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25" w:color="auto" w:fill="auto"/>
          </w:tcPr>
          <w:p w:rsidR="0088331D" w:rsidRPr="008F2FFE" w:rsidRDefault="0088331D" w:rsidP="0088331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7"/>
                <w:sz w:val="8"/>
                <w:szCs w:val="8"/>
              </w:rPr>
              <w:t>COMENTÁRIOS</w:t>
            </w:r>
          </w:p>
        </w:tc>
      </w:tr>
      <w:tr w:rsidR="00B054A8" w:rsidRPr="008F2FFE" w:rsidTr="008F2FFE">
        <w:trPr>
          <w:trHeight w:val="105"/>
        </w:trPr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E7E7E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ALIMENTOS E BEBIDAS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Alimentos, todos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7F4BB6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>Somente patrocinadores com produtos que são considerados saudáveis</w:t>
            </w:r>
            <w:r w:rsidR="008C16A3"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 xml:space="preserve"> </w:t>
            </w:r>
            <w:r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>em regiões/países (</w:t>
            </w:r>
            <w:r w:rsidR="008C16A3"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>por exemplo,</w:t>
            </w:r>
            <w:r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 xml:space="preserve"> McDonald's, </w:t>
            </w:r>
            <w:r w:rsidR="007F4BB6">
              <w:rPr>
                <w:rFonts w:ascii="Arial" w:hAnsi="Arial" w:cs="Arial"/>
                <w:b/>
                <w:color w:val="FF0000"/>
                <w:sz w:val="8"/>
                <w:szCs w:val="8"/>
              </w:rPr>
              <w:t xml:space="preserve">bala </w:t>
            </w:r>
            <w:r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 xml:space="preserve"> etc. não)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Bebidas, todas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>Somente patrocinadores com produtos que são considerados saudáveis</w:t>
            </w:r>
            <w:r w:rsidR="008C16A3"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 xml:space="preserve"> </w:t>
            </w:r>
            <w:r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>em regiões/países (por exemplo Coca Cola etc. não)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7E7E7E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1"/>
                <w:sz w:val="8"/>
                <w:szCs w:val="8"/>
              </w:rPr>
              <w:t>NÃO ALIMENTOS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1"/>
                <w:sz w:val="8"/>
                <w:szCs w:val="8"/>
              </w:rPr>
              <w:t>Publicações/Mídia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Jornais e Revistas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Livros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CD's, DVD's de Vídeos, Música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Empresas de Software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Saúde e Beleza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 xml:space="preserve">Cuidados odontológicos (por exemplo, </w:t>
            </w:r>
            <w:r w:rsidR="008C16A3" w:rsidRPr="008F2FFE">
              <w:rPr>
                <w:rFonts w:ascii="Arial" w:hAnsi="Arial" w:cs="Arial"/>
                <w:sz w:val="8"/>
                <w:szCs w:val="8"/>
              </w:rPr>
              <w:t>Escovas de dente</w:t>
            </w:r>
            <w:r w:rsidRPr="008F2FFE">
              <w:rPr>
                <w:rFonts w:ascii="Arial" w:hAnsi="Arial" w:cs="Arial"/>
                <w:sz w:val="8"/>
                <w:szCs w:val="8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Xampus e loções para crianças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Produtos químicos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Cosméticos, fragrâncias (incluindo Cremes dentais)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Produtos químicos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'Tatuagens'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Produtos químicos: Conhecimento de alergia através de produtos existentes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Acessórios para cabelo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Ataduras Adesivas para Crianças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PVC frequentemente usado em ataduras adesivas</w:t>
            </w: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Aparelhos e Acessórios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Vestuário para Crianças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Calçados e Chapéus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Sacolas, bolsas, etc.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Relógios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Óculos de grau e de sol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8C16A3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Joias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Provedores de Serviços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Agências de Viagens, Alugue</w:t>
            </w:r>
            <w:r w:rsidR="00F716E6" w:rsidRPr="008F2FFE">
              <w:rPr>
                <w:rFonts w:ascii="Arial" w:hAnsi="Arial" w:cs="Arial"/>
                <w:sz w:val="8"/>
                <w:szCs w:val="8"/>
              </w:rPr>
              <w:t>l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de Casas </w:t>
            </w:r>
            <w:r w:rsidR="00F716E6" w:rsidRPr="008F2FFE">
              <w:rPr>
                <w:rFonts w:ascii="Arial" w:hAnsi="Arial" w:cs="Arial"/>
                <w:sz w:val="8"/>
                <w:szCs w:val="8"/>
              </w:rPr>
              <w:t>d</w:t>
            </w:r>
            <w:r w:rsidRPr="008F2FFE">
              <w:rPr>
                <w:rFonts w:ascii="Arial" w:hAnsi="Arial" w:cs="Arial"/>
                <w:sz w:val="8"/>
                <w:szCs w:val="8"/>
              </w:rPr>
              <w:t>e Veraneio, Hotéis, Resorts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Cartões Telefônicos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Cartões de Crédito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Instituições Financeiras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1"/>
                <w:sz w:val="8"/>
                <w:szCs w:val="8"/>
              </w:rPr>
              <w:t>Domésticos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Roupas de cama, toalhas, etc.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Decoração doméstica - papéis de parede, adesivos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Decoração doméstica - tintas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Política de materiais</w:t>
            </w: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1"/>
                <w:sz w:val="8"/>
                <w:szCs w:val="8"/>
              </w:rPr>
              <w:t>Mobiliário/Casa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Produtos para Animais Domésticos (Contenção e acessórios)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 xml:space="preserve">Sistemas de armazenamento / Produtos </w:t>
            </w:r>
            <w:r w:rsidR="00F716E6" w:rsidRPr="008F2FFE">
              <w:rPr>
                <w:rFonts w:ascii="Arial" w:hAnsi="Arial" w:cs="Arial"/>
                <w:sz w:val="8"/>
                <w:szCs w:val="8"/>
              </w:rPr>
              <w:t xml:space="preserve">além de </w:t>
            </w:r>
            <w:r w:rsidRPr="008F2FFE">
              <w:rPr>
                <w:rFonts w:ascii="Arial" w:hAnsi="Arial" w:cs="Arial"/>
                <w:sz w:val="8"/>
                <w:szCs w:val="8"/>
              </w:rPr>
              <w:t>mobiliário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Mobiliário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F716E6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Puffs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PVC ou outros produtos químicos frequentemente usados em envasamento</w:t>
            </w: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Eletrônicos de Consumo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99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Produtos domésticos conectados diretamente à rede elétrica (lâmpadas, ventiladores, telefones, lâmpadas noturnas, etc.)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Segurança conveniente a ferimentos causados pela rede de eletricidade e ventiladores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5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Produtos de Áudio/Vídeo conectados diretamente à rede elétrica (rádio, rádio relógio, vídeo, TV, aparelhos de DVD, aparelhos de CD, computadores, etc.)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Segurança adequada à eletricidade da rede elétrica. GQ geral relacionada a esta categoria.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7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Produtos de Áudio/Vídeo conectados à rede elétrica através de adaptadores (rádio, rádio relógios, vídeo, TV, aparelhos de DVD, porta retratos digitais, câmeras de vídeo, aparelhos de CD, laptops, etc.)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  <w:p w:rsidR="00B054A8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Segurança adequada à eletricidade da rede elétrica. O adaptador precisa ser de Classe II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6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 xml:space="preserve">Produtos de Áudio/Vídeo, operados por </w:t>
            </w:r>
            <w:r w:rsidR="008C16A3" w:rsidRPr="008F2FFE">
              <w:rPr>
                <w:rFonts w:ascii="Arial" w:hAnsi="Arial" w:cs="Arial"/>
                <w:sz w:val="8"/>
                <w:szCs w:val="8"/>
              </w:rPr>
              <w:t>bateria (</w:t>
            </w:r>
            <w:r w:rsidRPr="008F2FFE">
              <w:rPr>
                <w:rFonts w:ascii="Arial" w:hAnsi="Arial" w:cs="Arial"/>
                <w:sz w:val="8"/>
                <w:szCs w:val="8"/>
              </w:rPr>
              <w:t>rádio,MP3/MP4, Vídeo, câmeras digitais, porta retratos digitais, câmeras de vídeo, etc.)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  <w:p w:rsidR="00B054A8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Segurança adequada a baterias recarregáveis e carregadores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Acessórios eletrônicos para vídeo, console/, computadores, MP3/MP4, telefones celulares, etc.</w:t>
            </w:r>
            <w:r w:rsidR="008C16A3" w:rsidRPr="008F2FFE">
              <w:rPr>
                <w:rFonts w:ascii="Arial" w:hAnsi="Arial" w:cs="Arial"/>
                <w:sz w:val="8"/>
                <w:szCs w:val="8"/>
              </w:rPr>
              <w:t>(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por exemplo, controladores de jogos, teclados, mouse de computadores, alto-falantes, </w:t>
            </w:r>
            <w:r w:rsidR="00C1148D" w:rsidRPr="008F2FFE">
              <w:rPr>
                <w:rFonts w:ascii="Arial" w:hAnsi="Arial" w:cs="Arial"/>
                <w:sz w:val="8"/>
                <w:szCs w:val="8"/>
              </w:rPr>
              <w:t>WEB Cam</w:t>
            </w:r>
            <w:r w:rsidR="00B45558" w:rsidRPr="008F2FFE">
              <w:rPr>
                <w:rFonts w:ascii="Arial" w:hAnsi="Arial" w:cs="Arial"/>
                <w:sz w:val="8"/>
                <w:szCs w:val="8"/>
              </w:rPr>
              <w:t>s</w:t>
            </w:r>
            <w:r w:rsidR="00C1148D" w:rsidRPr="008F2FFE">
              <w:rPr>
                <w:rFonts w:ascii="Arial" w:hAnsi="Arial" w:cs="Arial"/>
                <w:sz w:val="8"/>
                <w:szCs w:val="8"/>
              </w:rPr>
              <w:t>, pen drives,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drives externos, hubs, etc.)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11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Acessórios não eletrônicos para vídeo, console/, computador, MP3/MP4, telefones celulares, etc.(por exemplo,</w:t>
            </w:r>
            <w:r w:rsidR="00B45558" w:rsidRPr="008F2FFE">
              <w:rPr>
                <w:rFonts w:ascii="Arial" w:hAnsi="Arial" w:cs="Arial"/>
                <w:sz w:val="8"/>
                <w:szCs w:val="8"/>
              </w:rPr>
              <w:t xml:space="preserve"> skins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, decorações, </w:t>
            </w:r>
            <w:r w:rsidR="00B45558" w:rsidRPr="008F2FFE">
              <w:rPr>
                <w:rFonts w:ascii="Arial" w:hAnsi="Arial" w:cs="Arial"/>
                <w:sz w:val="8"/>
                <w:szCs w:val="8"/>
              </w:rPr>
              <w:t>customização</w:t>
            </w:r>
            <w:r w:rsidRPr="008F2FFE">
              <w:rPr>
                <w:rFonts w:ascii="Arial" w:hAnsi="Arial" w:cs="Arial"/>
                <w:sz w:val="8"/>
                <w:szCs w:val="8"/>
              </w:rPr>
              <w:t>, etc.)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  <w:p w:rsidR="00B054A8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Segurança de brinquedos. Risco potencial se/quando conectado à rede elétrica.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Fones de ouvido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Hardware (laptops e computadores)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Segurança adequada à eletricidade da rede elétrica.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B45558" w:rsidP="0088331D">
            <w:pPr>
              <w:spacing w:after="0" w:line="240" w:lineRule="auto"/>
              <w:ind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>Câmera e Filmes para Câmeras Fotográficas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552B16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Brinquedos de Imitação (Role Plays)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 xml:space="preserve"> Eletrônico</w:t>
            </w:r>
            <w:r w:rsidRPr="008F2FFE">
              <w:rPr>
                <w:rFonts w:ascii="Arial" w:hAnsi="Arial" w:cs="Arial"/>
                <w:sz w:val="8"/>
                <w:szCs w:val="8"/>
              </w:rPr>
              <w:t>s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 xml:space="preserve"> (utensílios de espionagem, disfarces, modificadores de voz)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Lâmpadas (operadas por bateria)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Itens de presente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Chaveiros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Canetas, lápis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673A81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Objetos decorativos de mesa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>, porta retratos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Isqueiros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Questões de responsabilidade</w:t>
            </w: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1"/>
                <w:sz w:val="8"/>
                <w:szCs w:val="8"/>
              </w:rPr>
              <w:t>Utensílios para casa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Jarras para bebidas, copos, frascos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Recipientes para alimentos, lancheiras, pratos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Talheres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Acessórios/utensílios de cozinha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Porta retratos, relógios, etc.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Equipamentos domésticos com conexão à rede elétrica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 xml:space="preserve">Segurança conveniente </w:t>
            </w:r>
            <w:r w:rsidR="008C16A3" w:rsidRPr="008F2FFE">
              <w:rPr>
                <w:rFonts w:ascii="Arial" w:hAnsi="Arial" w:cs="Arial"/>
                <w:sz w:val="8"/>
                <w:szCs w:val="8"/>
              </w:rPr>
              <w:t>à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eletricidade da rede elétrica - Classificação de Brinquedo Potencial</w:t>
            </w: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Produtos infantis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BF12B1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Mamadeiras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 xml:space="preserve">, </w:t>
            </w:r>
            <w:r w:rsidR="00673A81" w:rsidRPr="008F2FFE">
              <w:rPr>
                <w:rFonts w:ascii="Arial" w:hAnsi="Arial" w:cs="Arial"/>
                <w:sz w:val="8"/>
                <w:szCs w:val="8"/>
              </w:rPr>
              <w:t>utensílios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 xml:space="preserve"> para refeição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Cadeiras para bebês, carrinhos para bebês,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Têxteis (acessórios para berços e produtos para amamentação)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673A81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 xml:space="preserve">Cercado para 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 xml:space="preserve">bebês e berços 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portáteis para 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>viagem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Fraldas, Toalhas, Lenços de papel, papel higiênico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Artigos de esportes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73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Bicicletas, skate</w:t>
            </w:r>
            <w:r w:rsidR="00BF12B1" w:rsidRPr="008F2FFE">
              <w:rPr>
                <w:rFonts w:ascii="Arial" w:hAnsi="Arial" w:cs="Arial"/>
                <w:sz w:val="8"/>
                <w:szCs w:val="8"/>
              </w:rPr>
              <w:t>s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, patins, </w:t>
            </w:r>
            <w:r w:rsidR="000E264F" w:rsidRPr="008F2FFE">
              <w:rPr>
                <w:rFonts w:ascii="Arial" w:hAnsi="Arial" w:cs="Arial"/>
                <w:sz w:val="8"/>
                <w:szCs w:val="8"/>
              </w:rPr>
              <w:t>equipamentos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para neve, </w:t>
            </w:r>
            <w:r w:rsidR="008C16A3" w:rsidRPr="008F2FFE">
              <w:rPr>
                <w:rFonts w:ascii="Arial" w:hAnsi="Arial" w:cs="Arial"/>
                <w:sz w:val="8"/>
                <w:szCs w:val="8"/>
              </w:rPr>
              <w:t>etc.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incluindo </w:t>
            </w:r>
            <w:r w:rsidR="000E264F" w:rsidRPr="008F2FFE">
              <w:rPr>
                <w:rFonts w:ascii="Arial" w:hAnsi="Arial" w:cs="Arial"/>
                <w:sz w:val="8"/>
                <w:szCs w:val="8"/>
              </w:rPr>
              <w:t>equipamentos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de proteção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Bolas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Produtos para uso ao ar livre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Trampolins, Castelos infláveis, etc.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Legal: Questões com responsabilidade e seguro - ferimentos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8C16A3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Piscinas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 xml:space="preserve"> e escorregadores aquáticos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Legal: Questões de responsabilidade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Veículos dirigíveis (autopropulsionados e motorizados)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Responsabilidade e segurança. A responsabilidade deve ser atribuída ao parceiro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Paisagens de brinquedo/Cabanas de brinquedo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Questões de responsabilidade. Questões de segurança (parques de diversões)</w:t>
            </w: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1"/>
                <w:sz w:val="8"/>
                <w:szCs w:val="8"/>
              </w:rPr>
              <w:t>Artigos de escritório/papel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673A81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 xml:space="preserve">Papel de carta 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>e Papel,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Embalagens para presentes, cartões de felicitações,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19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Artigos para festas (exc</w:t>
            </w:r>
            <w:r w:rsidR="000E264F" w:rsidRPr="008F2FFE">
              <w:rPr>
                <w:rFonts w:ascii="Arial" w:hAnsi="Arial" w:cs="Arial"/>
                <w:sz w:val="8"/>
                <w:szCs w:val="8"/>
              </w:rPr>
              <w:t>eto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velas e balões de </w:t>
            </w:r>
            <w:r w:rsidR="000E264F" w:rsidRPr="008F2FFE">
              <w:rPr>
                <w:rFonts w:ascii="Arial" w:hAnsi="Arial" w:cs="Arial"/>
                <w:sz w:val="8"/>
                <w:szCs w:val="8"/>
              </w:rPr>
              <w:t>festa</w:t>
            </w:r>
            <w:r w:rsidRPr="008F2FFE">
              <w:rPr>
                <w:rFonts w:ascii="Arial" w:hAnsi="Arial" w:cs="Arial"/>
                <w:sz w:val="8"/>
                <w:szCs w:val="8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 xml:space="preserve">Artigos para festas (velas e balões de </w:t>
            </w:r>
            <w:r w:rsidR="000E264F" w:rsidRPr="008F2FFE">
              <w:rPr>
                <w:rFonts w:ascii="Arial" w:hAnsi="Arial" w:cs="Arial"/>
                <w:sz w:val="8"/>
                <w:szCs w:val="8"/>
              </w:rPr>
              <w:t>festa</w:t>
            </w:r>
            <w:r w:rsidRPr="008F2FFE">
              <w:rPr>
                <w:rFonts w:ascii="Arial" w:hAnsi="Arial" w:cs="Arial"/>
                <w:sz w:val="8"/>
                <w:szCs w:val="8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Relacionados à segurança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 xml:space="preserve">Imãs, </w:t>
            </w:r>
            <w:r w:rsidR="00673A81" w:rsidRPr="008F2FFE">
              <w:rPr>
                <w:rFonts w:ascii="Arial" w:hAnsi="Arial" w:cs="Arial"/>
                <w:sz w:val="8"/>
                <w:szCs w:val="8"/>
              </w:rPr>
              <w:t xml:space="preserve">exceto </w:t>
            </w:r>
            <w:r w:rsidRPr="008F2FFE">
              <w:rPr>
                <w:rFonts w:ascii="Arial" w:hAnsi="Arial" w:cs="Arial"/>
                <w:sz w:val="8"/>
                <w:szCs w:val="8"/>
              </w:rPr>
              <w:t>peças pequenas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Imãs, peças pequenas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Relacionados à segurança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Adesivos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Suprimentos para escritórios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Relacionados à marca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913ABB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Fogos de artifício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Relacionados à GQ, CG&amp;S e marca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GQ (lista de materiais "pólvora")</w:t>
            </w: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1"/>
                <w:sz w:val="8"/>
                <w:szCs w:val="8"/>
              </w:rPr>
              <w:t>Brinquedos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Jogos de tabuleiro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Quebra cabeças e Cartas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9F3CF8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Bichinhos de pelúcia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Brinquedos infantis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Brinquedos operados por bateria, por exemplo, controlados por rádio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913ABB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Brinquedos de imitação (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>Role Plays</w:t>
            </w:r>
            <w:r w:rsidRPr="008F2FFE">
              <w:rPr>
                <w:rFonts w:ascii="Arial" w:hAnsi="Arial" w:cs="Arial"/>
                <w:sz w:val="8"/>
                <w:szCs w:val="8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913ABB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M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>assa de modelar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para atividades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3E713A" w:rsidP="0088331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QA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Questões nos aromas</w:t>
            </w: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1"/>
                <w:sz w:val="8"/>
                <w:szCs w:val="8"/>
              </w:rPr>
              <w:t>Transporte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Carros, Conserto de carros, Aluguel de carros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Equipamentos</w:t>
            </w:r>
            <w:r w:rsidR="009F3CF8" w:rsidRPr="008F2FFE">
              <w:rPr>
                <w:rFonts w:ascii="Arial" w:hAnsi="Arial" w:cs="Arial"/>
                <w:sz w:val="8"/>
                <w:szCs w:val="8"/>
              </w:rPr>
              <w:t xml:space="preserve"> e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acessórios para a traseira do carro (</w:t>
            </w:r>
            <w:r w:rsidR="00913ABB" w:rsidRPr="008F2FFE">
              <w:rPr>
                <w:rFonts w:ascii="Arial" w:hAnsi="Arial" w:cs="Arial"/>
                <w:sz w:val="8"/>
                <w:szCs w:val="8"/>
              </w:rPr>
              <w:t xml:space="preserve">Exceto </w:t>
            </w:r>
            <w:r w:rsidR="00E850B3" w:rsidRPr="008F2FFE">
              <w:rPr>
                <w:rFonts w:ascii="Arial" w:hAnsi="Arial" w:cs="Arial"/>
                <w:sz w:val="8"/>
                <w:szCs w:val="8"/>
              </w:rPr>
              <w:t>E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quipamento </w:t>
            </w:r>
            <w:r w:rsidR="00913ABB" w:rsidRPr="008F2FFE">
              <w:rPr>
                <w:rFonts w:ascii="Arial" w:hAnsi="Arial" w:cs="Arial"/>
                <w:sz w:val="8"/>
                <w:szCs w:val="8"/>
              </w:rPr>
              <w:t>de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segurança).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Equipamentos</w:t>
            </w:r>
            <w:r w:rsidR="009F3CF8" w:rsidRPr="008F2FFE">
              <w:rPr>
                <w:rFonts w:ascii="Arial" w:hAnsi="Arial" w:cs="Arial"/>
                <w:sz w:val="8"/>
                <w:szCs w:val="8"/>
              </w:rPr>
              <w:t xml:space="preserve"> e</w:t>
            </w:r>
            <w:r w:rsidRPr="008F2FFE">
              <w:rPr>
                <w:rFonts w:ascii="Arial" w:hAnsi="Arial" w:cs="Arial"/>
                <w:sz w:val="8"/>
                <w:szCs w:val="8"/>
              </w:rPr>
              <w:t xml:space="preserve"> acessórios para a traseira do carro (Equipamento de segurança).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Possível somente com parceiros realmente lideres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Pneus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913ABB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Gasolina</w:t>
            </w:r>
            <w:r w:rsidR="003E713A" w:rsidRPr="008F2FFE">
              <w:rPr>
                <w:rFonts w:ascii="Arial" w:hAnsi="Arial" w:cs="Arial"/>
                <w:sz w:val="8"/>
                <w:szCs w:val="8"/>
              </w:rPr>
              <w:t>, posto de combustível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Óleo de motor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Relacionados à marca - somente em contextos relevantes e parceiros relevantes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Balsas, Trens e Ônibus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Linhas Aéreas, Aeroportos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Provedores de Serviços de Energia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NÃO ALIMENTOS – desafio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Detergentes, amaciantes, etc.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Baterias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Questões de responsabilidade potencial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Provedores de serviços de comunicação móvel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Telefones celulares/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Dispositivos médicos (por exemplo, a</w:t>
            </w:r>
            <w:r w:rsidR="008C16A3" w:rsidRPr="008F2FFE">
              <w:rPr>
                <w:rFonts w:ascii="Arial" w:hAnsi="Arial" w:cs="Arial"/>
                <w:sz w:val="8"/>
                <w:szCs w:val="8"/>
              </w:rPr>
              <w:t>parelhos auditivos</w:t>
            </w:r>
            <w:r w:rsidRPr="008F2FFE">
              <w:rPr>
                <w:rFonts w:ascii="Arial" w:hAnsi="Arial" w:cs="Arial"/>
                <w:sz w:val="8"/>
                <w:szCs w:val="8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Segurança, Legal/responsabilidade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Limpadores, Branqueadores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w w:val="101"/>
                <w:sz w:val="8"/>
                <w:szCs w:val="8"/>
              </w:rPr>
              <w:t>NÃO PERMITIDO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Vitaminas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 política do Grupo LEGO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Medicamentos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 política do Grupo LEGO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Tintas (industriais)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 política do Grupo LEGO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Álcool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 política do Grupo LEGO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2311" w:rsidRPr="008F2FFE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Cigarros e Tabaco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A política do Grupo LEGO</w:t>
            </w:r>
          </w:p>
        </w:tc>
      </w:tr>
      <w:tr w:rsidR="00B054A8" w:rsidRPr="008F2FFE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sz w:val="8"/>
                <w:szCs w:val="8"/>
              </w:rPr>
              <w:t>Outras categorias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w w:val="101"/>
                <w:sz w:val="8"/>
                <w:szCs w:val="8"/>
              </w:rPr>
              <w:t>Armas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Defesa e segurança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b/>
                <w:color w:val="FF0000"/>
                <w:sz w:val="8"/>
                <w:szCs w:val="8"/>
              </w:rPr>
              <w:t>Não para empresas que tenham a defesa como o seu negócio primário (por exemplo, NASA OK)</w:t>
            </w: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Organizações/partidos religiosos e políticos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Indústria de produtos químicos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54A8" w:rsidRPr="008F2FFE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311" w:rsidRPr="008F2FFE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8"/>
                <w:szCs w:val="8"/>
              </w:rPr>
            </w:pPr>
            <w:r w:rsidRPr="008F2FFE">
              <w:rPr>
                <w:rFonts w:ascii="Arial" w:hAnsi="Arial" w:cs="Arial"/>
                <w:sz w:val="8"/>
                <w:szCs w:val="8"/>
              </w:rPr>
              <w:t>Brinquedos de construção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072311" w:rsidRPr="008F2FFE" w:rsidRDefault="00072311" w:rsidP="0088331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072311" w:rsidRPr="008F2FFE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E713A" w:rsidRPr="0088331D" w:rsidRDefault="003E713A">
      <w:pPr>
        <w:rPr>
          <w:rFonts w:ascii="Arial" w:hAnsi="Arial" w:cs="Arial"/>
          <w:sz w:val="9"/>
          <w:szCs w:val="9"/>
        </w:rPr>
      </w:pPr>
    </w:p>
    <w:sectPr w:rsidR="003E713A" w:rsidRPr="0088331D" w:rsidSect="008F2FFE">
      <w:type w:val="continuous"/>
      <w:pgSz w:w="11907" w:h="16839" w:code="9"/>
      <w:pgMar w:top="284" w:right="1275" w:bottom="28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A8"/>
    <w:rsid w:val="00072311"/>
    <w:rsid w:val="000C5A1B"/>
    <w:rsid w:val="000E264F"/>
    <w:rsid w:val="00136B7D"/>
    <w:rsid w:val="001C771C"/>
    <w:rsid w:val="00342A0F"/>
    <w:rsid w:val="003E713A"/>
    <w:rsid w:val="004079A8"/>
    <w:rsid w:val="00451951"/>
    <w:rsid w:val="00552B16"/>
    <w:rsid w:val="0057565B"/>
    <w:rsid w:val="00667774"/>
    <w:rsid w:val="00673A81"/>
    <w:rsid w:val="007F4BB6"/>
    <w:rsid w:val="0088331D"/>
    <w:rsid w:val="008A0414"/>
    <w:rsid w:val="008C16A3"/>
    <w:rsid w:val="008D0671"/>
    <w:rsid w:val="008F2FFE"/>
    <w:rsid w:val="00913ABB"/>
    <w:rsid w:val="009F3CF8"/>
    <w:rsid w:val="00AE56A1"/>
    <w:rsid w:val="00B054A8"/>
    <w:rsid w:val="00B45558"/>
    <w:rsid w:val="00BF12B1"/>
    <w:rsid w:val="00C1148D"/>
    <w:rsid w:val="00CF38D2"/>
    <w:rsid w:val="00D57FC1"/>
    <w:rsid w:val="00DD020C"/>
    <w:rsid w:val="00E850B3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E982345-BB7D-4969-9E0B-6E49EE43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0D34-3C79-46C8-A62C-36F68348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 Nacional de Aprendizagem Industrial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Henrik Juul</dc:creator>
  <cp:lastModifiedBy>Cristina Elsner de Faria</cp:lastModifiedBy>
  <cp:revision>2</cp:revision>
  <cp:lastPrinted>2014-10-10T19:06:00Z</cp:lastPrinted>
  <dcterms:created xsi:type="dcterms:W3CDTF">2016-07-15T17:48:00Z</dcterms:created>
  <dcterms:modified xsi:type="dcterms:W3CDTF">2016-07-15T17:48:00Z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LastSaved">
    <vt:filetime>2013-08-20T00:00:00Z</vt:filetime>
  </property>
</Properties>
</file>